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1F2DA0">
        <w:rPr>
          <w:rFonts w:ascii="Times New Roman" w:hAnsi="Times New Roman"/>
          <w:b/>
          <w:color w:val="000000"/>
          <w:sz w:val="28"/>
          <w:szCs w:val="28"/>
          <w:lang w:val="it-IT"/>
        </w:rPr>
        <w:t>UNIVERSITATEA “1 DECEMBRIE 1918” DIN ALBA IULIA</w:t>
      </w:r>
    </w:p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2DA0">
        <w:rPr>
          <w:rFonts w:ascii="Times New Roman" w:hAnsi="Times New Roman"/>
          <w:color w:val="000000"/>
          <w:sz w:val="28"/>
          <w:szCs w:val="28"/>
          <w:lang w:val="it-IT"/>
        </w:rPr>
        <w:t>DEPARATMENTUL PENTRU PREG</w:t>
      </w:r>
      <w:r w:rsidRPr="001F2DA0">
        <w:rPr>
          <w:rFonts w:ascii="Times New Roman" w:hAnsi="Times New Roman"/>
          <w:color w:val="000000"/>
          <w:sz w:val="28"/>
          <w:szCs w:val="28"/>
        </w:rPr>
        <w:t>ĂTIREA PERSONALULUI DIDACTIC</w:t>
      </w:r>
    </w:p>
    <w:p w:rsidR="00132C43" w:rsidRPr="001F2DA0" w:rsidRDefault="00132C43" w:rsidP="0056093B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1F2DA0">
        <w:rPr>
          <w:rFonts w:ascii="Times New Roman" w:hAnsi="Times New Roman"/>
          <w:sz w:val="28"/>
          <w:szCs w:val="28"/>
        </w:rPr>
        <w:t>și</w:t>
      </w:r>
    </w:p>
    <w:p w:rsidR="00132C43" w:rsidRPr="001F2DA0" w:rsidRDefault="00132C43" w:rsidP="005609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2DA0">
        <w:rPr>
          <w:rFonts w:ascii="Times New Roman" w:hAnsi="Times New Roman"/>
          <w:sz w:val="28"/>
          <w:szCs w:val="28"/>
        </w:rPr>
        <w:t>CENTRUL PENTRU ÎNVĂŢĂMÂNT LA DISTANŢĂ, FRECVENŢĂ REDUSĂ ŞI FORMARE PROFESIONALĂ CONTINUĂ</w:t>
      </w:r>
    </w:p>
    <w:p w:rsidR="00132C43" w:rsidRPr="001F2DA0" w:rsidRDefault="00132C43" w:rsidP="00BF02B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1F2DA0">
        <w:rPr>
          <w:rFonts w:ascii="Times New Roman" w:hAnsi="Times New Roman"/>
        </w:rPr>
        <w:t>rganizează pe parcursul anului universitar 2018-2019</w:t>
      </w:r>
    </w:p>
    <w:p w:rsidR="00132C43" w:rsidRPr="001F2DA0" w:rsidRDefault="00132C43" w:rsidP="00A163FB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1F2DA0">
        <w:rPr>
          <w:rFonts w:ascii="Times New Roman" w:hAnsi="Times New Roman"/>
          <w:b/>
        </w:rPr>
        <w:t xml:space="preserve">Curs postuniversitar de formare </w:t>
      </w:r>
      <w:proofErr w:type="spellStart"/>
      <w:r w:rsidRPr="001F2DA0">
        <w:rPr>
          <w:rFonts w:ascii="Times New Roman" w:hAnsi="Times New Roman"/>
          <w:b/>
        </w:rPr>
        <w:t>şi</w:t>
      </w:r>
      <w:proofErr w:type="spellEnd"/>
      <w:r w:rsidRPr="001F2DA0">
        <w:rPr>
          <w:rFonts w:ascii="Times New Roman" w:hAnsi="Times New Roman"/>
          <w:b/>
        </w:rPr>
        <w:t xml:space="preserve"> dezvoltare profesională continuă – </w:t>
      </w:r>
      <w:r w:rsidRPr="001F2DA0">
        <w:rPr>
          <w:rFonts w:ascii="Times New Roman" w:hAnsi="Times New Roman"/>
          <w:b/>
          <w:color w:val="000000"/>
        </w:rPr>
        <w:t>556 ore / 60 credite</w:t>
      </w:r>
    </w:p>
    <w:p w:rsidR="00132C43" w:rsidRPr="001F2DA0" w:rsidRDefault="00132C43" w:rsidP="00A163FB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F2DA0">
        <w:rPr>
          <w:rStyle w:val="Robust"/>
          <w:rFonts w:ascii="Times New Roman" w:hAnsi="Times New Roman"/>
          <w:i/>
          <w:sz w:val="36"/>
          <w:szCs w:val="36"/>
        </w:rPr>
        <w:t xml:space="preserve">’’Formarea profesorilor </w:t>
      </w:r>
      <w:proofErr w:type="spellStart"/>
      <w:r w:rsidRPr="001F2DA0">
        <w:rPr>
          <w:rStyle w:val="Robust"/>
          <w:rFonts w:ascii="Times New Roman" w:hAnsi="Times New Roman"/>
          <w:i/>
          <w:sz w:val="36"/>
          <w:szCs w:val="36"/>
        </w:rPr>
        <w:t>itineranţi</w:t>
      </w:r>
      <w:proofErr w:type="spellEnd"/>
      <w:r w:rsidRPr="001F2DA0">
        <w:rPr>
          <w:rStyle w:val="Robust"/>
          <w:rFonts w:ascii="Times New Roman" w:hAnsi="Times New Roman"/>
          <w:i/>
          <w:sz w:val="36"/>
          <w:szCs w:val="36"/>
        </w:rPr>
        <w:t xml:space="preserve"> și de sprijin pentru incluziunea socială și </w:t>
      </w:r>
      <w:proofErr w:type="spellStart"/>
      <w:r w:rsidRPr="001F2DA0">
        <w:rPr>
          <w:rStyle w:val="Robust"/>
          <w:rFonts w:ascii="Times New Roman" w:hAnsi="Times New Roman"/>
          <w:i/>
          <w:sz w:val="36"/>
          <w:szCs w:val="36"/>
        </w:rPr>
        <w:t>educaţională</w:t>
      </w:r>
      <w:proofErr w:type="spellEnd"/>
      <w:r w:rsidRPr="001F2DA0">
        <w:rPr>
          <w:rStyle w:val="Robust"/>
          <w:rFonts w:ascii="Times New Roman" w:hAnsi="Times New Roman"/>
          <w:i/>
          <w:sz w:val="36"/>
          <w:szCs w:val="36"/>
        </w:rPr>
        <w:t xml:space="preserve"> a copiilor, a tinerilor și a persoanelor vulnerabile’’</w:t>
      </w:r>
    </w:p>
    <w:p w:rsidR="00132C43" w:rsidRPr="001F2DA0" w:rsidRDefault="00132C43" w:rsidP="00A163FB">
      <w:pPr>
        <w:spacing w:line="240" w:lineRule="auto"/>
        <w:ind w:left="708" w:firstLine="708"/>
        <w:jc w:val="both"/>
        <w:rPr>
          <w:rFonts w:ascii="Times New Roman" w:hAnsi="Times New Roman"/>
          <w:color w:val="000000"/>
        </w:rPr>
      </w:pPr>
      <w:r w:rsidRPr="001F2DA0">
        <w:rPr>
          <w:rFonts w:ascii="Times New Roman" w:hAnsi="Times New Roman"/>
          <w:color w:val="000000"/>
        </w:rPr>
        <w:t xml:space="preserve">Cursul se adresează </w:t>
      </w:r>
      <w:proofErr w:type="spellStart"/>
      <w:r w:rsidRPr="001F2DA0">
        <w:rPr>
          <w:rFonts w:ascii="Times New Roman" w:hAnsi="Times New Roman"/>
          <w:color w:val="000000"/>
        </w:rPr>
        <w:t>absolvenţilor</w:t>
      </w:r>
      <w:proofErr w:type="spellEnd"/>
      <w:r w:rsidRPr="001F2DA0">
        <w:rPr>
          <w:rFonts w:ascii="Times New Roman" w:hAnsi="Times New Roman"/>
          <w:color w:val="000000"/>
        </w:rPr>
        <w:t xml:space="preserve"> de </w:t>
      </w:r>
      <w:proofErr w:type="spellStart"/>
      <w:r w:rsidRPr="001F2DA0">
        <w:rPr>
          <w:rFonts w:ascii="Times New Roman" w:hAnsi="Times New Roman"/>
          <w:color w:val="000000"/>
        </w:rPr>
        <w:t>învăţământ</w:t>
      </w:r>
      <w:proofErr w:type="spellEnd"/>
      <w:r w:rsidRPr="001F2DA0">
        <w:rPr>
          <w:rFonts w:ascii="Times New Roman" w:hAnsi="Times New Roman"/>
          <w:color w:val="000000"/>
        </w:rPr>
        <w:t xml:space="preserve"> superior - cu diplomă de </w:t>
      </w:r>
      <w:proofErr w:type="spellStart"/>
      <w:r w:rsidRPr="001F2DA0">
        <w:rPr>
          <w:rFonts w:ascii="Times New Roman" w:hAnsi="Times New Roman"/>
          <w:color w:val="000000"/>
        </w:rPr>
        <w:t>licenţă</w:t>
      </w:r>
      <w:proofErr w:type="spellEnd"/>
      <w:r w:rsidRPr="001F2DA0">
        <w:rPr>
          <w:rFonts w:ascii="Times New Roman" w:hAnsi="Times New Roman"/>
          <w:color w:val="000000"/>
        </w:rPr>
        <w:t xml:space="preserve"> - care activează în </w:t>
      </w:r>
      <w:proofErr w:type="spellStart"/>
      <w:r w:rsidRPr="001F2DA0">
        <w:rPr>
          <w:rFonts w:ascii="Times New Roman" w:hAnsi="Times New Roman"/>
          <w:color w:val="000000"/>
        </w:rPr>
        <w:t>învăţământul</w:t>
      </w:r>
      <w:proofErr w:type="spellEnd"/>
      <w:r w:rsidRPr="001F2DA0">
        <w:rPr>
          <w:rFonts w:ascii="Times New Roman" w:hAnsi="Times New Roman"/>
          <w:color w:val="000000"/>
        </w:rPr>
        <w:t xml:space="preserve"> normal, special </w:t>
      </w:r>
      <w:proofErr w:type="spellStart"/>
      <w:r w:rsidRPr="001F2DA0">
        <w:rPr>
          <w:rFonts w:ascii="Times New Roman" w:hAnsi="Times New Roman"/>
          <w:color w:val="000000"/>
        </w:rPr>
        <w:t>şi</w:t>
      </w:r>
      <w:proofErr w:type="spellEnd"/>
      <w:r w:rsidRPr="001F2DA0">
        <w:rPr>
          <w:rFonts w:ascii="Times New Roman" w:hAnsi="Times New Roman"/>
          <w:color w:val="000000"/>
        </w:rPr>
        <w:t xml:space="preserve"> </w:t>
      </w:r>
      <w:proofErr w:type="spellStart"/>
      <w:r w:rsidRPr="001F2DA0">
        <w:rPr>
          <w:rFonts w:ascii="Times New Roman" w:hAnsi="Times New Roman"/>
          <w:color w:val="000000"/>
        </w:rPr>
        <w:t>integat</w:t>
      </w:r>
      <w:proofErr w:type="spellEnd"/>
      <w:r w:rsidRPr="001F2DA0">
        <w:rPr>
          <w:rFonts w:ascii="Times New Roman" w:hAnsi="Times New Roman"/>
          <w:color w:val="000000"/>
        </w:rPr>
        <w:t xml:space="preserve">, sau în cadrul unor </w:t>
      </w:r>
      <w:proofErr w:type="spellStart"/>
      <w:r w:rsidRPr="001F2DA0">
        <w:rPr>
          <w:rFonts w:ascii="Times New Roman" w:hAnsi="Times New Roman"/>
          <w:color w:val="000000"/>
        </w:rPr>
        <w:t>instituţii</w:t>
      </w:r>
      <w:proofErr w:type="spellEnd"/>
      <w:r w:rsidRPr="001F2DA0">
        <w:rPr>
          <w:rFonts w:ascii="Times New Roman" w:hAnsi="Times New Roman"/>
          <w:color w:val="000000"/>
        </w:rPr>
        <w:t>/</w:t>
      </w:r>
      <w:proofErr w:type="spellStart"/>
      <w:r w:rsidRPr="001F2DA0">
        <w:rPr>
          <w:rFonts w:ascii="Times New Roman" w:hAnsi="Times New Roman"/>
          <w:color w:val="000000"/>
        </w:rPr>
        <w:t>organizaţii</w:t>
      </w:r>
      <w:proofErr w:type="spellEnd"/>
      <w:r w:rsidRPr="001F2DA0">
        <w:rPr>
          <w:rFonts w:ascii="Times New Roman" w:hAnsi="Times New Roman"/>
          <w:color w:val="000000"/>
        </w:rPr>
        <w:t xml:space="preserve"> care au ca obiective </w:t>
      </w:r>
      <w:proofErr w:type="spellStart"/>
      <w:r w:rsidRPr="001F2DA0">
        <w:rPr>
          <w:rFonts w:ascii="Times New Roman" w:hAnsi="Times New Roman"/>
          <w:color w:val="000000"/>
        </w:rPr>
        <w:t>educaţia</w:t>
      </w:r>
      <w:proofErr w:type="spellEnd"/>
      <w:r w:rsidRPr="001F2DA0">
        <w:rPr>
          <w:rFonts w:ascii="Times New Roman" w:hAnsi="Times New Roman"/>
          <w:color w:val="000000"/>
        </w:rPr>
        <w:t xml:space="preserve"> sau sprijinirea integrării sociale a persoanelor cu vulnerabile.</w:t>
      </w:r>
    </w:p>
    <w:p w:rsidR="00132C43" w:rsidRPr="001F2DA0" w:rsidRDefault="00132C43" w:rsidP="00A163FB">
      <w:pPr>
        <w:spacing w:line="240" w:lineRule="auto"/>
        <w:ind w:left="708" w:firstLine="708"/>
        <w:jc w:val="both"/>
        <w:rPr>
          <w:rFonts w:ascii="Times New Roman" w:hAnsi="Times New Roman"/>
          <w:color w:val="000000"/>
        </w:rPr>
      </w:pPr>
      <w:r w:rsidRPr="001F2DA0">
        <w:rPr>
          <w:rFonts w:ascii="Times New Roman" w:hAnsi="Times New Roman"/>
          <w:color w:val="000000"/>
        </w:rPr>
        <w:t xml:space="preserve">Taxă/cursant: </w:t>
      </w:r>
      <w:r>
        <w:rPr>
          <w:rFonts w:ascii="Times New Roman" w:hAnsi="Times New Roman"/>
          <w:color w:val="000000"/>
        </w:rPr>
        <w:t xml:space="preserve">    </w:t>
      </w:r>
      <w:r w:rsidRPr="001F2DA0">
        <w:rPr>
          <w:rFonts w:ascii="Times New Roman" w:hAnsi="Times New Roman"/>
          <w:b/>
          <w:color w:val="000000"/>
        </w:rPr>
        <w:t>2400 RON</w:t>
      </w:r>
      <w:r>
        <w:rPr>
          <w:rFonts w:ascii="Times New Roman" w:hAnsi="Times New Roman"/>
          <w:color w:val="000000"/>
        </w:rPr>
        <w:t xml:space="preserve"> -</w:t>
      </w:r>
      <w:r w:rsidRPr="001F2DA0">
        <w:rPr>
          <w:rFonts w:ascii="Times New Roman" w:hAnsi="Times New Roman"/>
          <w:color w:val="000000"/>
        </w:rPr>
        <w:t xml:space="preserve"> pentru </w:t>
      </w:r>
      <w:proofErr w:type="spellStart"/>
      <w:r w:rsidRPr="001F2DA0">
        <w:rPr>
          <w:rFonts w:ascii="Times New Roman" w:hAnsi="Times New Roman"/>
          <w:color w:val="000000"/>
        </w:rPr>
        <w:t>absolvenţi</w:t>
      </w:r>
      <w:proofErr w:type="spellEnd"/>
      <w:r w:rsidRPr="001F2DA0">
        <w:rPr>
          <w:rFonts w:ascii="Times New Roman" w:hAnsi="Times New Roman"/>
          <w:color w:val="000000"/>
        </w:rPr>
        <w:t xml:space="preserve"> ai studiilor de </w:t>
      </w:r>
      <w:proofErr w:type="spellStart"/>
      <w:r w:rsidRPr="001F2DA0">
        <w:rPr>
          <w:rFonts w:ascii="Times New Roman" w:hAnsi="Times New Roman"/>
          <w:color w:val="000000"/>
        </w:rPr>
        <w:t>licenţă</w:t>
      </w:r>
      <w:proofErr w:type="spellEnd"/>
      <w:r w:rsidRPr="001F2DA0">
        <w:rPr>
          <w:rFonts w:ascii="Times New Roman" w:hAnsi="Times New Roman"/>
          <w:color w:val="000000"/>
        </w:rPr>
        <w:t xml:space="preserve"> (indiferent de profil)</w:t>
      </w:r>
    </w:p>
    <w:p w:rsidR="00132C43" w:rsidRPr="001F2DA0" w:rsidRDefault="00132C43" w:rsidP="007A0FAE">
      <w:pPr>
        <w:pStyle w:val="Listparagraf"/>
        <w:numPr>
          <w:ilvl w:val="0"/>
          <w:numId w:val="8"/>
        </w:numPr>
        <w:tabs>
          <w:tab w:val="left" w:pos="3420"/>
        </w:tabs>
        <w:spacing w:line="240" w:lineRule="auto"/>
        <w:ind w:left="288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1F2DA0">
        <w:rPr>
          <w:rFonts w:ascii="Times New Roman" w:hAnsi="Times New Roman"/>
          <w:color w:val="000000"/>
        </w:rPr>
        <w:t xml:space="preserve"> pentru cadrele didactice, </w:t>
      </w:r>
      <w:proofErr w:type="spellStart"/>
      <w:r w:rsidRPr="001F2DA0">
        <w:rPr>
          <w:rFonts w:ascii="Times New Roman" w:hAnsi="Times New Roman"/>
          <w:color w:val="000000"/>
        </w:rPr>
        <w:t>cetăţeni</w:t>
      </w:r>
      <w:proofErr w:type="spellEnd"/>
      <w:r w:rsidRPr="001F2DA0">
        <w:rPr>
          <w:rFonts w:ascii="Times New Roman" w:hAnsi="Times New Roman"/>
          <w:color w:val="000000"/>
        </w:rPr>
        <w:t xml:space="preserve"> români, din sistem</w:t>
      </w:r>
      <w:r>
        <w:rPr>
          <w:rFonts w:ascii="Times New Roman" w:hAnsi="Times New Roman"/>
          <w:color w:val="000000"/>
        </w:rPr>
        <w:t xml:space="preserve">ul de </w:t>
      </w:r>
      <w:proofErr w:type="spellStart"/>
      <w:r>
        <w:rPr>
          <w:rFonts w:ascii="Times New Roman" w:hAnsi="Times New Roman"/>
          <w:color w:val="000000"/>
        </w:rPr>
        <w:t>învăţământ</w:t>
      </w:r>
      <w:proofErr w:type="spellEnd"/>
      <w:r>
        <w:rPr>
          <w:rFonts w:ascii="Times New Roman" w:hAnsi="Times New Roman"/>
          <w:color w:val="000000"/>
        </w:rPr>
        <w:t xml:space="preserve"> preuniversitar</w:t>
      </w:r>
    </w:p>
    <w:p w:rsidR="00132C43" w:rsidRPr="001F2DA0" w:rsidRDefault="00132C43" w:rsidP="00980F19">
      <w:pPr>
        <w:pStyle w:val="Listparagraf"/>
        <w:spacing w:line="240" w:lineRule="auto"/>
        <w:ind w:left="3156"/>
        <w:jc w:val="both"/>
        <w:rPr>
          <w:rFonts w:ascii="Times New Roman" w:hAnsi="Times New Roman"/>
          <w:color w:val="000000"/>
        </w:rPr>
      </w:pPr>
    </w:p>
    <w:p w:rsidR="00132C43" w:rsidRPr="001F2DA0" w:rsidRDefault="00132C43" w:rsidP="00980F19">
      <w:pPr>
        <w:pStyle w:val="Listparagraf"/>
        <w:numPr>
          <w:ilvl w:val="0"/>
          <w:numId w:val="9"/>
        </w:numPr>
        <w:rPr>
          <w:rFonts w:ascii="Times New Roman" w:hAnsi="Times New Roman"/>
        </w:rPr>
      </w:pPr>
      <w:r w:rsidRPr="001F2DA0">
        <w:rPr>
          <w:rFonts w:ascii="Times New Roman" w:hAnsi="Times New Roman"/>
        </w:rPr>
        <w:t xml:space="preserve">La finalul cursului se eliberează </w:t>
      </w:r>
      <w:r w:rsidRPr="001F2DA0">
        <w:rPr>
          <w:rFonts w:ascii="Times New Roman" w:hAnsi="Times New Roman"/>
          <w:b/>
          <w:u w:val="single"/>
        </w:rPr>
        <w:t>Certificat de atestare a competențelor profesionale</w:t>
      </w:r>
    </w:p>
    <w:p w:rsidR="00132C43" w:rsidRPr="001F2DA0" w:rsidRDefault="00132C43" w:rsidP="00462697">
      <w:pPr>
        <w:pStyle w:val="Listparagraf"/>
        <w:numPr>
          <w:ilvl w:val="0"/>
          <w:numId w:val="9"/>
        </w:numPr>
        <w:rPr>
          <w:rFonts w:ascii="Times New Roman" w:hAnsi="Times New Roman"/>
        </w:rPr>
      </w:pPr>
      <w:r w:rsidRPr="001F2DA0">
        <w:rPr>
          <w:rFonts w:ascii="Times New Roman" w:hAnsi="Times New Roman"/>
        </w:rPr>
        <w:t xml:space="preserve">Locul de desfășurare: </w:t>
      </w:r>
      <w:r w:rsidRPr="001F2DA0">
        <w:rPr>
          <w:rFonts w:ascii="Times New Roman" w:hAnsi="Times New Roman"/>
          <w:b/>
        </w:rPr>
        <w:t>Alba Iulia, Turda, Deva</w:t>
      </w:r>
    </w:p>
    <w:p w:rsidR="00132C43" w:rsidRPr="001F2DA0" w:rsidRDefault="00132C43" w:rsidP="0056093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b/>
          <w:bCs/>
          <w:iCs/>
          <w:color w:val="000000"/>
          <w:u w:val="single"/>
          <w:lang w:val="pt-BR" w:eastAsia="ro-RO"/>
        </w:rPr>
        <w:t>Dosarul de înscriere va cuprinde următoarele documente</w:t>
      </w:r>
      <w:r w:rsidRPr="001F2DA0">
        <w:rPr>
          <w:rFonts w:ascii="Times New Roman" w:hAnsi="Times New Roman"/>
          <w:b/>
          <w:bCs/>
          <w:i/>
          <w:iCs/>
          <w:color w:val="000000"/>
          <w:lang w:val="it-IT" w:eastAsia="ro-RO"/>
        </w:rPr>
        <w:t>: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Fişă de înscriere;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după diploma de licenţă şi suplimentul de diplom</w:t>
      </w:r>
      <w:r w:rsidRPr="001F2DA0">
        <w:rPr>
          <w:rFonts w:ascii="Times New Roman" w:hAnsi="Times New Roman"/>
          <w:color w:val="000000"/>
          <w:lang w:eastAsia="ro-RO"/>
        </w:rPr>
        <w:t>ă/foaia matricolă</w:t>
      </w:r>
      <w:r w:rsidRPr="001F2DA0">
        <w:rPr>
          <w:rFonts w:ascii="Times New Roman" w:hAnsi="Times New Roman"/>
          <w:color w:val="000000"/>
          <w:lang w:val="pt-BR" w:eastAsia="ro-RO"/>
        </w:rPr>
        <w:t>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după certificatul de naştere, carte de identitate;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Copie conform cu originalul a certificatului de căsătorie sau a documentului care atestă schimbarea numelui iniţial de familie;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2 fotografii color (3x4);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Chitanţa de achitare a taxei administrativă de înscriere (</w:t>
      </w:r>
      <w:r w:rsidRPr="001F2DA0">
        <w:rPr>
          <w:rFonts w:ascii="Times New Roman" w:hAnsi="Times New Roman"/>
          <w:b/>
          <w:bCs/>
          <w:color w:val="000000"/>
          <w:lang w:val="pt-BR" w:eastAsia="ro-RO"/>
        </w:rPr>
        <w:t>50 RON</w:t>
      </w:r>
      <w:r w:rsidRPr="001F2DA0">
        <w:rPr>
          <w:rFonts w:ascii="Times New Roman" w:hAnsi="Times New Roman"/>
          <w:color w:val="000000"/>
          <w:lang w:val="pt-BR" w:eastAsia="ro-RO"/>
        </w:rPr>
        <w:t> cetăţeni români/ </w:t>
      </w:r>
      <w:r w:rsidRPr="001F2DA0">
        <w:rPr>
          <w:rFonts w:ascii="Times New Roman" w:hAnsi="Times New Roman"/>
          <w:b/>
          <w:bCs/>
          <w:color w:val="000000"/>
          <w:lang w:val="pt-BR" w:eastAsia="ro-RO"/>
        </w:rPr>
        <w:t>1000 RON </w:t>
      </w:r>
      <w:r w:rsidRPr="001F2DA0">
        <w:rPr>
          <w:rFonts w:ascii="Times New Roman" w:hAnsi="Times New Roman"/>
          <w:color w:val="000000"/>
          <w:lang w:val="pt-BR" w:eastAsia="ro-RO"/>
        </w:rPr>
        <w:t>cetăţeni străini ai statelor din UE);</w:t>
      </w:r>
    </w:p>
    <w:p w:rsidR="00132C43" w:rsidRPr="001F2DA0" w:rsidRDefault="00132C43" w:rsidP="00F5600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Chitan</w:t>
      </w:r>
      <w:r w:rsidRPr="001F2DA0">
        <w:rPr>
          <w:rFonts w:ascii="Times New Roman" w:hAnsi="Times New Roman"/>
          <w:color w:val="000000"/>
          <w:lang w:eastAsia="ro-RO"/>
        </w:rPr>
        <w:t>ț</w:t>
      </w:r>
      <w:r w:rsidRPr="001F2DA0">
        <w:rPr>
          <w:rFonts w:ascii="Times New Roman" w:hAnsi="Times New Roman"/>
          <w:color w:val="000000"/>
          <w:lang w:val="pt-BR" w:eastAsia="ro-RO"/>
        </w:rPr>
        <w:t>a de achitare a 50% din taxa anuala de studii;</w:t>
      </w:r>
    </w:p>
    <w:p w:rsidR="00132C43" w:rsidRPr="001F2DA0" w:rsidRDefault="00132C43" w:rsidP="0056093B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lang w:eastAsia="ro-RO"/>
        </w:rPr>
      </w:pPr>
      <w:r w:rsidRPr="001F2DA0">
        <w:rPr>
          <w:rFonts w:ascii="Times New Roman" w:hAnsi="Times New Roman"/>
          <w:color w:val="000000"/>
          <w:lang w:val="pt-BR" w:eastAsia="ro-RO"/>
        </w:rPr>
        <w:t>Adeverinţă de încadrare în învăţământul preuniversitar, în cazul cadrelor didactice din sistem.</w:t>
      </w:r>
    </w:p>
    <w:p w:rsidR="00132C43" w:rsidRPr="001F2DA0" w:rsidRDefault="00132C43" w:rsidP="00462697">
      <w:pPr>
        <w:spacing w:after="0" w:line="276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C43" w:rsidRPr="001F2DA0" w:rsidRDefault="00132C43" w:rsidP="001F2DA0">
      <w:pPr>
        <w:spacing w:after="0" w:line="276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2DA0">
        <w:rPr>
          <w:rFonts w:ascii="Times New Roman" w:hAnsi="Times New Roman"/>
          <w:color w:val="000000"/>
          <w:sz w:val="24"/>
          <w:szCs w:val="24"/>
        </w:rPr>
        <w:t xml:space="preserve">Înscrierile se fac în perioada: </w:t>
      </w:r>
      <w:r w:rsidRPr="001F2DA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10.07.2018 – </w:t>
      </w:r>
      <w:r w:rsidR="00123B1A">
        <w:rPr>
          <w:rFonts w:ascii="Times New Roman" w:hAnsi="Times New Roman"/>
          <w:b/>
          <w:color w:val="000000"/>
          <w:sz w:val="24"/>
          <w:szCs w:val="24"/>
          <w:u w:val="single"/>
        </w:rPr>
        <w:t>30</w:t>
      </w:r>
      <w:r w:rsidRPr="001F2DA0">
        <w:rPr>
          <w:rFonts w:ascii="Times New Roman" w:hAnsi="Times New Roman"/>
          <w:b/>
          <w:color w:val="000000"/>
          <w:sz w:val="24"/>
          <w:szCs w:val="24"/>
          <w:u w:val="single"/>
        </w:rPr>
        <w:t>.0</w:t>
      </w:r>
      <w:r w:rsidR="00123B1A">
        <w:rPr>
          <w:rFonts w:ascii="Times New Roman" w:hAnsi="Times New Roman"/>
          <w:b/>
          <w:color w:val="000000"/>
          <w:sz w:val="24"/>
          <w:szCs w:val="24"/>
          <w:u w:val="single"/>
        </w:rPr>
        <w:t>9</w:t>
      </w:r>
      <w:r w:rsidRPr="001F2DA0">
        <w:rPr>
          <w:rFonts w:ascii="Times New Roman" w:hAnsi="Times New Roman"/>
          <w:b/>
          <w:color w:val="000000"/>
          <w:sz w:val="24"/>
          <w:szCs w:val="24"/>
          <w:u w:val="single"/>
        </w:rPr>
        <w:t>.2018</w:t>
      </w:r>
      <w:r w:rsidRPr="001F2D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2DA0">
        <w:rPr>
          <w:rFonts w:ascii="Times New Roman" w:hAnsi="Times New Roman"/>
          <w:color w:val="000000"/>
          <w:sz w:val="24"/>
          <w:szCs w:val="24"/>
        </w:rPr>
        <w:t xml:space="preserve">cu </w:t>
      </w:r>
      <w:proofErr w:type="spellStart"/>
      <w:r w:rsidRPr="001F2DA0">
        <w:rPr>
          <w:rFonts w:ascii="Times New Roman" w:hAnsi="Times New Roman"/>
          <w:color w:val="000000"/>
          <w:sz w:val="24"/>
          <w:szCs w:val="24"/>
        </w:rPr>
        <w:t>excepţia</w:t>
      </w:r>
      <w:proofErr w:type="spellEnd"/>
      <w:r w:rsidRPr="001F2DA0">
        <w:rPr>
          <w:rFonts w:ascii="Times New Roman" w:hAnsi="Times New Roman"/>
          <w:color w:val="000000"/>
          <w:sz w:val="24"/>
          <w:szCs w:val="24"/>
        </w:rPr>
        <w:t xml:space="preserve"> zilelor 14</w:t>
      </w:r>
      <w:r w:rsidR="00123B1A">
        <w:rPr>
          <w:rFonts w:ascii="Times New Roman" w:hAnsi="Times New Roman"/>
          <w:color w:val="000000"/>
          <w:sz w:val="24"/>
          <w:szCs w:val="24"/>
        </w:rPr>
        <w:t>,</w:t>
      </w:r>
      <w:r w:rsidRPr="001F2DA0">
        <w:rPr>
          <w:rFonts w:ascii="Times New Roman" w:hAnsi="Times New Roman"/>
          <w:color w:val="000000"/>
          <w:sz w:val="24"/>
          <w:szCs w:val="24"/>
        </w:rPr>
        <w:t>15 iulie</w:t>
      </w:r>
      <w:r w:rsidR="00123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4FBA">
        <w:rPr>
          <w:rFonts w:ascii="Times New Roman" w:hAnsi="Times New Roman"/>
          <w:color w:val="000000"/>
          <w:sz w:val="24"/>
          <w:szCs w:val="24"/>
        </w:rPr>
        <w:t xml:space="preserve">2018 </w:t>
      </w:r>
      <w:bookmarkStart w:id="0" w:name="_GoBack"/>
      <w:bookmarkEnd w:id="0"/>
      <w:r w:rsidR="00123B1A">
        <w:rPr>
          <w:rFonts w:ascii="Times New Roman" w:hAnsi="Times New Roman"/>
          <w:color w:val="000000"/>
          <w:sz w:val="24"/>
          <w:szCs w:val="24"/>
        </w:rPr>
        <w:t>și 29,30 septembrie</w:t>
      </w:r>
      <w:r w:rsidRPr="001F2DA0">
        <w:rPr>
          <w:rFonts w:ascii="Times New Roman" w:hAnsi="Times New Roman"/>
          <w:color w:val="000000"/>
          <w:sz w:val="24"/>
          <w:szCs w:val="24"/>
        </w:rPr>
        <w:t xml:space="preserve"> 2018, la Secretariatul </w:t>
      </w:r>
      <w:r w:rsidRPr="001F2DA0">
        <w:rPr>
          <w:rFonts w:ascii="Times New Roman" w:hAnsi="Times New Roman"/>
          <w:sz w:val="24"/>
          <w:szCs w:val="24"/>
        </w:rPr>
        <w:t>Centrul</w:t>
      </w:r>
      <w:r w:rsidR="002479B4">
        <w:rPr>
          <w:rFonts w:ascii="Times New Roman" w:hAnsi="Times New Roman"/>
          <w:sz w:val="24"/>
          <w:szCs w:val="24"/>
        </w:rPr>
        <w:t>ui</w:t>
      </w:r>
      <w:r w:rsidRPr="001F2DA0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1F2DA0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1F2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1F2DA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1F2DA0">
        <w:rPr>
          <w:rFonts w:ascii="Times New Roman" w:hAnsi="Times New Roman"/>
          <w:sz w:val="24"/>
          <w:szCs w:val="24"/>
        </w:rPr>
        <w:t>Distanţă</w:t>
      </w:r>
      <w:proofErr w:type="spellEnd"/>
      <w:r w:rsidRPr="001F2D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2DA0">
        <w:rPr>
          <w:rFonts w:ascii="Times New Roman" w:hAnsi="Times New Roman"/>
          <w:sz w:val="24"/>
          <w:szCs w:val="24"/>
        </w:rPr>
        <w:t>Frecvenţă</w:t>
      </w:r>
      <w:proofErr w:type="spellEnd"/>
      <w:r w:rsidRPr="001F2DA0">
        <w:rPr>
          <w:rFonts w:ascii="Times New Roman" w:hAnsi="Times New Roman"/>
          <w:sz w:val="24"/>
          <w:szCs w:val="24"/>
        </w:rPr>
        <w:t xml:space="preserve"> Redusă </w:t>
      </w:r>
      <w:r>
        <w:rPr>
          <w:rFonts w:ascii="Times New Roman" w:hAnsi="Times New Roman"/>
          <w:sz w:val="24"/>
          <w:szCs w:val="24"/>
        </w:rPr>
        <w:t>ș</w:t>
      </w:r>
      <w:r w:rsidRPr="001F2DA0">
        <w:rPr>
          <w:rFonts w:ascii="Times New Roman" w:hAnsi="Times New Roman"/>
          <w:sz w:val="24"/>
          <w:szCs w:val="24"/>
        </w:rPr>
        <w:t xml:space="preserve">i Formare Profesională Continuă din cadrul </w:t>
      </w:r>
      <w:r w:rsidRPr="001F2DA0">
        <w:rPr>
          <w:rFonts w:ascii="Times New Roman" w:hAnsi="Times New Roman"/>
          <w:color w:val="000000"/>
          <w:sz w:val="24"/>
          <w:szCs w:val="24"/>
        </w:rPr>
        <w:t xml:space="preserve"> Universității ’’1 Decembrie 1918’’ din Alba Iulia,  str. Gabriel Bethlen, nr.5, loc. Alba Iulia, Corp D - Parter, între orele 9.00 – 15.00. </w:t>
      </w:r>
    </w:p>
    <w:p w:rsidR="00132C43" w:rsidRPr="001F2DA0" w:rsidRDefault="00132C43" w:rsidP="00462697">
      <w:pPr>
        <w:spacing w:line="276" w:lineRule="auto"/>
        <w:ind w:left="708" w:firstLine="708"/>
        <w:rPr>
          <w:rFonts w:ascii="Times New Roman" w:hAnsi="Times New Roman"/>
          <w:sz w:val="24"/>
          <w:szCs w:val="24"/>
        </w:rPr>
      </w:pPr>
      <w:r w:rsidRPr="001F2DA0">
        <w:rPr>
          <w:rFonts w:ascii="Times New Roman" w:hAnsi="Times New Roman"/>
          <w:color w:val="000000"/>
          <w:sz w:val="24"/>
          <w:szCs w:val="24"/>
        </w:rPr>
        <w:t>Informații suplimentare la Secretariatul Centrului ID - telefon 0258/806266</w:t>
      </w:r>
    </w:p>
    <w:p w:rsidR="00132C43" w:rsidRPr="001F2DA0" w:rsidRDefault="00132C43" w:rsidP="00462697">
      <w:pPr>
        <w:spacing w:line="276" w:lineRule="auto"/>
        <w:rPr>
          <w:rFonts w:ascii="Times New Roman" w:hAnsi="Times New Roman"/>
        </w:rPr>
      </w:pPr>
    </w:p>
    <w:sectPr w:rsidR="00132C43" w:rsidRPr="001F2DA0" w:rsidSect="00462697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4E6" w:rsidRDefault="00D164E6" w:rsidP="0056093B">
      <w:pPr>
        <w:spacing w:after="0" w:line="240" w:lineRule="auto"/>
      </w:pPr>
      <w:r>
        <w:separator/>
      </w:r>
    </w:p>
  </w:endnote>
  <w:endnote w:type="continuationSeparator" w:id="0">
    <w:p w:rsidR="00D164E6" w:rsidRDefault="00D164E6" w:rsidP="005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4E6" w:rsidRDefault="00D164E6" w:rsidP="0056093B">
      <w:pPr>
        <w:spacing w:after="0" w:line="240" w:lineRule="auto"/>
      </w:pPr>
      <w:r>
        <w:separator/>
      </w:r>
    </w:p>
  </w:footnote>
  <w:footnote w:type="continuationSeparator" w:id="0">
    <w:p w:rsidR="00D164E6" w:rsidRDefault="00D164E6" w:rsidP="0056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D33"/>
    <w:multiLevelType w:val="hybridMultilevel"/>
    <w:tmpl w:val="0F02386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6D7529"/>
    <w:multiLevelType w:val="hybridMultilevel"/>
    <w:tmpl w:val="F790E1C0"/>
    <w:lvl w:ilvl="0" w:tplc="0418000F">
      <w:start w:val="1"/>
      <w:numFmt w:val="decimal"/>
      <w:lvlText w:val="%1."/>
      <w:lvlJc w:val="left"/>
      <w:pPr>
        <w:ind w:left="285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2" w15:restartNumberingAfterBreak="0">
    <w:nsid w:val="1DBB464D"/>
    <w:multiLevelType w:val="hybridMultilevel"/>
    <w:tmpl w:val="5D2AA144"/>
    <w:lvl w:ilvl="0" w:tplc="0418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2D706974"/>
    <w:multiLevelType w:val="hybridMultilevel"/>
    <w:tmpl w:val="BEEC13AC"/>
    <w:lvl w:ilvl="0" w:tplc="AFA4D652">
      <w:start w:val="1000"/>
      <w:numFmt w:val="decimal"/>
      <w:lvlText w:val="%1"/>
      <w:lvlJc w:val="left"/>
      <w:pPr>
        <w:ind w:left="3156" w:hanging="48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375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447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19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91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663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735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07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8796" w:hanging="180"/>
      </w:pPr>
      <w:rPr>
        <w:rFonts w:cs="Times New Roman"/>
      </w:rPr>
    </w:lvl>
  </w:abstractNum>
  <w:abstractNum w:abstractNumId="4" w15:restartNumberingAfterBreak="0">
    <w:nsid w:val="44DF63D5"/>
    <w:multiLevelType w:val="hybridMultilevel"/>
    <w:tmpl w:val="3E4C48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420D"/>
    <w:multiLevelType w:val="hybridMultilevel"/>
    <w:tmpl w:val="76E223A6"/>
    <w:lvl w:ilvl="0" w:tplc="0418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 w15:restartNumberingAfterBreak="0">
    <w:nsid w:val="5AF36A62"/>
    <w:multiLevelType w:val="hybridMultilevel"/>
    <w:tmpl w:val="0E88BE26"/>
    <w:lvl w:ilvl="0" w:tplc="0418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4B11870"/>
    <w:multiLevelType w:val="hybridMultilevel"/>
    <w:tmpl w:val="7CD80356"/>
    <w:lvl w:ilvl="0" w:tplc="0418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77B7667F"/>
    <w:multiLevelType w:val="hybridMultilevel"/>
    <w:tmpl w:val="A0C2BCA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AB"/>
    <w:rsid w:val="00123B1A"/>
    <w:rsid w:val="00132C43"/>
    <w:rsid w:val="001F2DA0"/>
    <w:rsid w:val="00234AAB"/>
    <w:rsid w:val="002479B4"/>
    <w:rsid w:val="00283BBC"/>
    <w:rsid w:val="002A5587"/>
    <w:rsid w:val="00320D6A"/>
    <w:rsid w:val="00374FBA"/>
    <w:rsid w:val="003C6546"/>
    <w:rsid w:val="00412F88"/>
    <w:rsid w:val="00462697"/>
    <w:rsid w:val="0056093B"/>
    <w:rsid w:val="006C68A3"/>
    <w:rsid w:val="007210E3"/>
    <w:rsid w:val="007A0FAE"/>
    <w:rsid w:val="008275FF"/>
    <w:rsid w:val="00896573"/>
    <w:rsid w:val="0095517C"/>
    <w:rsid w:val="00980F19"/>
    <w:rsid w:val="009C7ED7"/>
    <w:rsid w:val="00A163FB"/>
    <w:rsid w:val="00B76637"/>
    <w:rsid w:val="00BF02BC"/>
    <w:rsid w:val="00C35CB8"/>
    <w:rsid w:val="00C659F8"/>
    <w:rsid w:val="00D164E6"/>
    <w:rsid w:val="00E51ED0"/>
    <w:rsid w:val="00E87F1F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BB18B"/>
  <w15:docId w15:val="{988326DD-724A-478C-90DD-CD6E0BA6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D0"/>
    <w:pPr>
      <w:spacing w:after="160" w:line="259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99"/>
    <w:qFormat/>
    <w:rsid w:val="00BF02BC"/>
    <w:rPr>
      <w:rFonts w:cs="Times New Roman"/>
      <w:b/>
      <w:bCs/>
    </w:rPr>
  </w:style>
  <w:style w:type="character" w:styleId="Accentuat">
    <w:name w:val="Emphasis"/>
    <w:uiPriority w:val="99"/>
    <w:qFormat/>
    <w:rsid w:val="00F56009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F56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rsid w:val="0056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56093B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560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56093B"/>
    <w:rPr>
      <w:rFonts w:cs="Times New Roman"/>
    </w:rPr>
  </w:style>
  <w:style w:type="paragraph" w:styleId="Listparagraf">
    <w:name w:val="List Paragraph"/>
    <w:basedOn w:val="Normal"/>
    <w:uiPriority w:val="99"/>
    <w:qFormat/>
    <w:rsid w:val="0056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DPPD</cp:lastModifiedBy>
  <cp:revision>2</cp:revision>
  <dcterms:created xsi:type="dcterms:W3CDTF">2018-09-05T06:59:00Z</dcterms:created>
  <dcterms:modified xsi:type="dcterms:W3CDTF">2018-09-05T06:59:00Z</dcterms:modified>
</cp:coreProperties>
</file>